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C12" w:rsidRPr="00310883" w:rsidRDefault="008D6C12" w:rsidP="00310883">
      <w:pPr>
        <w:jc w:val="center"/>
        <w:rPr>
          <w:rFonts w:asciiTheme="majorEastAsia" w:eastAsiaTheme="majorEastAsia" w:hAnsiTheme="majorEastAsia" w:cs="宋体"/>
          <w:b/>
          <w:color w:val="000000" w:themeColor="text1"/>
          <w:kern w:val="0"/>
          <w:sz w:val="30"/>
          <w:szCs w:val="30"/>
        </w:rPr>
      </w:pPr>
      <w:r w:rsidRPr="00310883">
        <w:rPr>
          <w:rFonts w:asciiTheme="majorEastAsia" w:eastAsiaTheme="majorEastAsia" w:hAnsiTheme="majorEastAsia" w:cs="宋体" w:hint="eastAsia"/>
          <w:b/>
          <w:color w:val="000000" w:themeColor="text1"/>
          <w:kern w:val="0"/>
          <w:sz w:val="30"/>
          <w:szCs w:val="30"/>
        </w:rPr>
        <w:t>无重大违法记录声明函</w:t>
      </w:r>
    </w:p>
    <w:p w:rsidR="008D6C12" w:rsidRPr="00310883" w:rsidRDefault="008D6C12" w:rsidP="008D6C12">
      <w:pPr>
        <w:rPr>
          <w:rFonts w:ascii="宋体" w:eastAsia="宋体" w:hAnsi="宋体" w:cs="宋体"/>
          <w:color w:val="000000" w:themeColor="text1"/>
          <w:kern w:val="0"/>
          <w:sz w:val="32"/>
          <w:szCs w:val="32"/>
        </w:rPr>
      </w:pPr>
    </w:p>
    <w:p w:rsidR="00206353" w:rsidRPr="00310883" w:rsidRDefault="008D6C12" w:rsidP="00310883">
      <w:pPr>
        <w:spacing w:line="360" w:lineRule="auto"/>
        <w:ind w:firstLineChars="200" w:firstLine="560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310883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本公司郑重声明在所有</w:t>
      </w:r>
      <w:r w:rsidRPr="00310883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经营活动中</w:t>
      </w:r>
      <w:r w:rsidRPr="00310883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均</w:t>
      </w:r>
      <w:r w:rsidRPr="00310883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严格遵守中华人民共和国各项法律、法规</w:t>
      </w:r>
      <w:r w:rsidRPr="00310883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等规定</w:t>
      </w:r>
      <w:r w:rsidRPr="00310883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,无任何</w:t>
      </w:r>
      <w:r w:rsidRPr="00310883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重大</w:t>
      </w:r>
      <w:r w:rsidRPr="00310883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违法、违规记录。如有虚假,愿承担所有法律责任。</w:t>
      </w:r>
    </w:p>
    <w:p w:rsidR="008D6C12" w:rsidRPr="00310883" w:rsidRDefault="008D6C12" w:rsidP="00310883">
      <w:pPr>
        <w:spacing w:line="360" w:lineRule="auto"/>
        <w:ind w:firstLineChars="200" w:firstLine="560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310883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特此声</w:t>
      </w:r>
      <w:r w:rsidRPr="00310883"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  <w:t>明</w:t>
      </w:r>
      <w:r w:rsidRPr="00310883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。</w:t>
      </w:r>
      <w:bookmarkStart w:id="0" w:name="_GoBack"/>
      <w:bookmarkEnd w:id="0"/>
    </w:p>
    <w:p w:rsidR="00206353" w:rsidRPr="00310883" w:rsidRDefault="008D6C12" w:rsidP="00310883">
      <w:pPr>
        <w:spacing w:line="360" w:lineRule="auto"/>
        <w:ind w:leftChars="1979" w:left="4156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310883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 xml:space="preserve">                               </w:t>
      </w:r>
    </w:p>
    <w:p w:rsidR="008D6C12" w:rsidRPr="00310883" w:rsidRDefault="008D6C12" w:rsidP="00310883">
      <w:pPr>
        <w:spacing w:line="360" w:lineRule="auto"/>
        <w:ind w:firstLineChars="1300" w:firstLine="3640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310883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供应商（全称并加盖公章）：</w:t>
      </w:r>
    </w:p>
    <w:p w:rsidR="008D6C12" w:rsidRPr="00310883" w:rsidRDefault="008D6C12" w:rsidP="00310883">
      <w:pPr>
        <w:spacing w:line="360" w:lineRule="auto"/>
        <w:ind w:firstLineChars="1300" w:firstLine="3640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310883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法定代表人签字：</w:t>
      </w:r>
    </w:p>
    <w:p w:rsidR="008D6C12" w:rsidRPr="00310883" w:rsidRDefault="008D6C12" w:rsidP="00310883">
      <w:pPr>
        <w:spacing w:line="360" w:lineRule="auto"/>
        <w:ind w:firstLineChars="1300" w:firstLine="3640"/>
        <w:rPr>
          <w:rFonts w:asciiTheme="minorEastAsia" w:hAnsiTheme="minorEastAsia" w:cs="宋体"/>
          <w:color w:val="000000" w:themeColor="text1"/>
          <w:kern w:val="0"/>
          <w:sz w:val="28"/>
          <w:szCs w:val="28"/>
        </w:rPr>
      </w:pPr>
      <w:r w:rsidRPr="00310883">
        <w:rPr>
          <w:rFonts w:asciiTheme="minorEastAsia" w:hAnsiTheme="minorEastAsia" w:cs="宋体" w:hint="eastAsia"/>
          <w:color w:val="000000" w:themeColor="text1"/>
          <w:kern w:val="0"/>
          <w:sz w:val="28"/>
          <w:szCs w:val="28"/>
        </w:rPr>
        <w:t>日期：</w:t>
      </w:r>
    </w:p>
    <w:p w:rsidR="008D6C12" w:rsidRPr="00310883" w:rsidRDefault="008D6C12" w:rsidP="00310883">
      <w:pPr>
        <w:spacing w:line="360" w:lineRule="auto"/>
        <w:ind w:firstLineChars="200" w:firstLine="560"/>
        <w:rPr>
          <w:rFonts w:ascii="宋体" w:eastAsia="宋体" w:hAnsi="宋体" w:cs="宋体"/>
          <w:color w:val="000000" w:themeColor="text1"/>
          <w:kern w:val="0"/>
          <w:sz w:val="28"/>
          <w:szCs w:val="28"/>
        </w:rPr>
      </w:pPr>
    </w:p>
    <w:p w:rsidR="00B26C9B" w:rsidRPr="00310883" w:rsidRDefault="00B26C9B" w:rsidP="00310883">
      <w:pPr>
        <w:spacing w:line="360" w:lineRule="auto"/>
        <w:rPr>
          <w:color w:val="000000" w:themeColor="text1"/>
          <w:sz w:val="28"/>
          <w:szCs w:val="28"/>
        </w:rPr>
      </w:pPr>
    </w:p>
    <w:sectPr w:rsidR="00B26C9B" w:rsidRPr="003108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B74" w:rsidRDefault="00367B74" w:rsidP="008D6C12">
      <w:r>
        <w:separator/>
      </w:r>
    </w:p>
  </w:endnote>
  <w:endnote w:type="continuationSeparator" w:id="0">
    <w:p w:rsidR="00367B74" w:rsidRDefault="00367B74" w:rsidP="008D6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B74" w:rsidRDefault="00367B74" w:rsidP="008D6C12">
      <w:r>
        <w:separator/>
      </w:r>
    </w:p>
  </w:footnote>
  <w:footnote w:type="continuationSeparator" w:id="0">
    <w:p w:rsidR="00367B74" w:rsidRDefault="00367B74" w:rsidP="008D6C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C3"/>
    <w:rsid w:val="00206353"/>
    <w:rsid w:val="00306688"/>
    <w:rsid w:val="00310883"/>
    <w:rsid w:val="00367B74"/>
    <w:rsid w:val="008D6C12"/>
    <w:rsid w:val="009469E9"/>
    <w:rsid w:val="009D74C3"/>
    <w:rsid w:val="00B2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6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6C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6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6C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6C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6C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6C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6C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>Microsoft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legal</cp:lastModifiedBy>
  <cp:revision>4</cp:revision>
  <dcterms:created xsi:type="dcterms:W3CDTF">2021-09-24T03:21:00Z</dcterms:created>
  <dcterms:modified xsi:type="dcterms:W3CDTF">2022-01-06T10:19:00Z</dcterms:modified>
</cp:coreProperties>
</file>